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11" w:rsidRPr="00A226BE" w:rsidRDefault="00704311" w:rsidP="00704311">
      <w:pPr>
        <w:pStyle w:val="a3"/>
        <w:shd w:val="clear" w:color="auto" w:fill="FFFFFF"/>
        <w:jc w:val="center"/>
        <w:rPr>
          <w:color w:val="000000"/>
        </w:rPr>
      </w:pPr>
      <w:r w:rsidRPr="00A226BE">
        <w:rPr>
          <w:rStyle w:val="a4"/>
          <w:color w:val="000000"/>
        </w:rPr>
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rStyle w:val="a4"/>
          <w:color w:val="000000"/>
          <w:u w:val="single"/>
        </w:rPr>
        <w:t>Федеральный уровень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</w:t>
      </w:r>
      <w:r w:rsidRPr="00A226BE">
        <w:rPr>
          <w:color w:val="000000"/>
          <w:u w:val="single"/>
        </w:rPr>
        <w:t>Конституция Российской Федерации</w:t>
      </w:r>
      <w:r w:rsidRPr="00A226BE">
        <w:rPr>
          <w:color w:val="000000"/>
        </w:rPr>
        <w:t xml:space="preserve"> от 25 декабря 1993 года, с изменениями от 30 декабря 2008 года. </w:t>
      </w:r>
      <w:proofErr w:type="gramStart"/>
      <w:r w:rsidRPr="00A226BE">
        <w:rPr>
          <w:color w:val="000000"/>
        </w:rPr>
        <w:t>Принята</w:t>
      </w:r>
      <w:proofErr w:type="gramEnd"/>
      <w:r w:rsidRPr="00A226BE">
        <w:rPr>
          <w:color w:val="000000"/>
        </w:rPr>
        <w:t xml:space="preserve"> всенародным голосованием 12 декабря 1993 г. (Публикуется с учетом поправок, внесенных законами Российской Федерации о поправках к Конституции Российской Федерации от 30 декабря 2008 г. № 6-ФКЗ и от 30 декабря 2008 г. № 7-ФКЗ);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Федеральный закон </w:t>
      </w:r>
      <w:r w:rsidRPr="00A226BE">
        <w:rPr>
          <w:color w:val="000000"/>
          <w:u w:val="single"/>
        </w:rPr>
        <w:t>«О свободе совести и о религиозных объединениях»</w:t>
      </w:r>
      <w:r w:rsidRPr="00A226BE">
        <w:rPr>
          <w:color w:val="000000"/>
        </w:rPr>
        <w:t> от 26 сентября 1997 года № 125-ФЗ (в ред. Федеральных законов от 26.03.2000 № 45-ФЗ, от 21.03.2002  № 31-ФЗ, от 25.07.2002  № 112-ФЗ);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Федеральный закон </w:t>
      </w:r>
      <w:r w:rsidRPr="00A226BE">
        <w:rPr>
          <w:color w:val="000000"/>
          <w:u w:val="single"/>
        </w:rPr>
        <w:t>«О защите детей от информации, причиняющей вред их здоровью и развитию»</w:t>
      </w:r>
      <w:r w:rsidRPr="00A226BE">
        <w:rPr>
          <w:color w:val="000000"/>
        </w:rPr>
        <w:t> от 29 декабря 2010 г. № 436-ФЗ;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Министерства образования и науки РФ от 08.07.2011 № МД 883/03 </w:t>
      </w:r>
      <w:r w:rsidRPr="00A226BE">
        <w:rPr>
          <w:color w:val="000000"/>
          <w:u w:val="single"/>
        </w:rPr>
        <w:t>«О направлении методических материалов ОРКСЭ»</w:t>
      </w:r>
      <w:r w:rsidRPr="00A226BE">
        <w:rPr>
          <w:color w:val="000000"/>
        </w:rPr>
        <w:t>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Министерства образования и науки РФ от 18 июля 2011 г. № МД-942/03 </w:t>
      </w:r>
      <w:r w:rsidRPr="00A226BE">
        <w:rPr>
          <w:color w:val="000000"/>
          <w:u w:val="single"/>
        </w:rPr>
        <w:t>«О выполнении поручения Президента Российской Федерации»</w:t>
      </w:r>
      <w:r w:rsidRPr="00A226BE">
        <w:rPr>
          <w:color w:val="000000"/>
        </w:rPr>
        <w:t>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Правительства РФ от 20.07.2011 № МОН-П-1973 </w:t>
      </w:r>
      <w:r w:rsidRPr="00A226BE">
        <w:rPr>
          <w:color w:val="000000"/>
          <w:u w:val="single"/>
        </w:rPr>
        <w:t>«О проекте доклада Президенту РФ»</w:t>
      </w:r>
      <w:r w:rsidRPr="00A226BE">
        <w:rPr>
          <w:color w:val="000000"/>
        </w:rPr>
        <w:t>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Решения </w:t>
      </w:r>
      <w:r w:rsidRPr="00A226BE">
        <w:rPr>
          <w:color w:val="000000"/>
          <w:u w:val="single"/>
        </w:rPr>
        <w:t>Комиссии</w:t>
      </w:r>
      <w:r w:rsidRPr="00A226BE">
        <w:rPr>
          <w:color w:val="000000"/>
        </w:rPr>
        <w:t> по вопросам религиозных объединений при Правительстве Российской Федерации от 04 октября 2011 г. № 1 (61);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Министерства образования и науки Российской Федерации от 24.10.2011 № МД-1427/03 «</w:t>
      </w:r>
      <w:r w:rsidRPr="00A226BE">
        <w:rPr>
          <w:color w:val="000000"/>
          <w:u w:val="single"/>
        </w:rPr>
        <w:t>Об обеспечении преподавания комплексного учебного курса ОРКСЭ»</w:t>
      </w:r>
      <w:r w:rsidRPr="00A226BE">
        <w:rPr>
          <w:color w:val="000000"/>
        </w:rPr>
        <w:t>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Министерства образования и науки Российской Федерации от 27.10.2011 № МД-1446/03 </w:t>
      </w:r>
      <w:r w:rsidRPr="00A226BE">
        <w:rPr>
          <w:color w:val="000000"/>
          <w:u w:val="single"/>
        </w:rPr>
        <w:t xml:space="preserve">«О работе </w:t>
      </w:r>
      <w:proofErr w:type="spellStart"/>
      <w:r w:rsidRPr="00A226BE">
        <w:rPr>
          <w:color w:val="000000"/>
          <w:u w:val="single"/>
        </w:rPr>
        <w:t>стажировочных</w:t>
      </w:r>
      <w:proofErr w:type="spellEnd"/>
      <w:r w:rsidRPr="00A226BE">
        <w:rPr>
          <w:color w:val="000000"/>
          <w:u w:val="single"/>
        </w:rPr>
        <w:t xml:space="preserve"> площадок»</w:t>
      </w:r>
      <w:r w:rsidRPr="00A226BE">
        <w:rPr>
          <w:color w:val="000000"/>
        </w:rPr>
        <w:t>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Приказ Министерства образования и науки Российской Федерации от 27.12.2011 № 2885 «Об утверждении </w:t>
      </w:r>
      <w:r w:rsidRPr="00A226BE">
        <w:rPr>
          <w:color w:val="000000"/>
          <w:u w:val="single"/>
        </w:rPr>
        <w:t>федеральных перечней учебников</w:t>
      </w:r>
      <w:r w:rsidRPr="00A226BE">
        <w:rPr>
          <w:color w:val="000000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Распоряжение Правительства Российской Федерации от 28 января 2012 г.    № 84-р. </w:t>
      </w:r>
      <w:r w:rsidRPr="00A226BE">
        <w:rPr>
          <w:color w:val="000000"/>
          <w:u w:val="single"/>
        </w:rPr>
        <w:t>План мероприятий</w:t>
      </w:r>
      <w:r w:rsidRPr="00A226BE">
        <w:rPr>
          <w:color w:val="000000"/>
        </w:rPr>
        <w:t> 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Приказ Министерства образования и науки Российской Федерации от 31.01.2012 № 69 «О внесении изменений в </w:t>
      </w:r>
      <w:r w:rsidRPr="00A226BE">
        <w:rPr>
          <w:color w:val="000000"/>
          <w:u w:val="single"/>
        </w:rPr>
        <w:t>федеральный компонент</w:t>
      </w:r>
      <w:r w:rsidRPr="00A226BE">
        <w:rPr>
          <w:color w:val="000000"/>
        </w:rPr>
        <w:t> 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 5.03.2004  № 1089»;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lastRenderedPageBreak/>
        <w:t>·         Приказ Министерства образования и науки от 01.02.2012 № 74 «О внесении изменений в </w:t>
      </w:r>
      <w:r w:rsidRPr="00A226BE">
        <w:rPr>
          <w:color w:val="000000"/>
          <w:u w:val="single"/>
        </w:rPr>
        <w:t>федеральный базисный учебный план</w:t>
      </w:r>
      <w:r w:rsidRPr="00A226BE">
        <w:rPr>
          <w:color w:val="000000"/>
        </w:rPr>
        <w:t> 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           № 1312»;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Письмо Министерства образования и науки Российской Федерации от 9 февраля 2012г. № МД-102/03 «</w:t>
      </w:r>
      <w:r w:rsidRPr="00A226BE">
        <w:rPr>
          <w:color w:val="000000"/>
          <w:u w:val="single"/>
        </w:rPr>
        <w:t>О введении курса ОРКСЭ с 1 сентября 2012 года</w:t>
      </w:r>
      <w:r w:rsidRPr="00A226BE">
        <w:rPr>
          <w:color w:val="000000"/>
        </w:rPr>
        <w:t>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Приказ Министерства образования и науки «О внесении изменений в </w:t>
      </w:r>
      <w:r w:rsidRPr="00A226BE">
        <w:rPr>
          <w:color w:val="000000"/>
          <w:u w:val="single"/>
        </w:rPr>
        <w:t>федеральный государственный образовательный стандарт</w:t>
      </w:r>
      <w:r w:rsidRPr="00A226BE">
        <w:rPr>
          <w:color w:val="000000"/>
        </w:rPr>
        <w:t> начального общего образования, утвержденный приказом Министерства образования и науки Российской Федерации от 06 октября 2009 г. № 373»;</w:t>
      </w:r>
    </w:p>
    <w:p w:rsidR="00704311" w:rsidRPr="00A226BE" w:rsidRDefault="00704311" w:rsidP="00704311">
      <w:pPr>
        <w:pStyle w:val="a3"/>
        <w:shd w:val="clear" w:color="auto" w:fill="FFFFFF"/>
        <w:rPr>
          <w:color w:val="000000"/>
        </w:rPr>
      </w:pPr>
      <w:r w:rsidRPr="00A226BE">
        <w:rPr>
          <w:color w:val="000000"/>
        </w:rPr>
        <w:t>·         Приказ Министерства образования и науки Российской Федерации от 27.12.2011 № 2885 «Об утверждении </w:t>
      </w:r>
      <w:r w:rsidRPr="00A226BE">
        <w:rPr>
          <w:color w:val="000000"/>
          <w:u w:val="single"/>
        </w:rPr>
        <w:t>федеральных перечней учебников</w:t>
      </w:r>
      <w:r w:rsidRPr="00A226BE">
        <w:rPr>
          <w:color w:val="000000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</w:t>
      </w:r>
    </w:p>
    <w:p w:rsidR="00B246C0" w:rsidRPr="00A226BE" w:rsidRDefault="00B246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6C0" w:rsidRPr="00A226BE" w:rsidSect="006D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311"/>
    <w:rsid w:val="006D520D"/>
    <w:rsid w:val="00704311"/>
    <w:rsid w:val="00A226BE"/>
    <w:rsid w:val="00B2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2020-06-02T02:42:00Z</dcterms:created>
  <dcterms:modified xsi:type="dcterms:W3CDTF">2020-06-02T05:26:00Z</dcterms:modified>
</cp:coreProperties>
</file>